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65F3" w14:textId="0CDBAC08" w:rsidR="00AC607D" w:rsidRPr="006C7AF0" w:rsidRDefault="00AC607D" w:rsidP="00AC607D">
      <w:pPr>
        <w:jc w:val="center"/>
        <w:rPr>
          <w:b/>
          <w:bCs/>
          <w:u w:val="single"/>
        </w:rPr>
      </w:pPr>
      <w:r w:rsidRPr="006C7AF0">
        <w:rPr>
          <w:b/>
          <w:bCs/>
          <w:u w:val="single"/>
        </w:rPr>
        <w:t>Übergabeprotokoll</w:t>
      </w:r>
      <w:r>
        <w:rPr>
          <w:b/>
          <w:bCs/>
          <w:u w:val="single"/>
        </w:rPr>
        <w:t xml:space="preserve"> (</w:t>
      </w:r>
      <w:r>
        <w:rPr>
          <w:b/>
          <w:bCs/>
          <w:u w:val="single"/>
        </w:rPr>
        <w:t>Wohnung</w:t>
      </w:r>
      <w:r>
        <w:rPr>
          <w:b/>
          <w:bCs/>
          <w:u w:val="single"/>
        </w:rPr>
        <w:t>) – Käufer darf vorzeitig renovieren</w:t>
      </w:r>
    </w:p>
    <w:p w14:paraId="2B2CEBE7" w14:textId="77777777" w:rsidR="00AC607D" w:rsidRDefault="00AC607D" w:rsidP="00AC607D">
      <w:pPr>
        <w:rPr>
          <w:b/>
          <w:bCs/>
        </w:rPr>
      </w:pPr>
    </w:p>
    <w:p w14:paraId="7562C179" w14:textId="77777777" w:rsidR="00AC607D" w:rsidRDefault="00AC607D" w:rsidP="00AC607D">
      <w:r>
        <w:t xml:space="preserve">Die Unterzeichner, </w:t>
      </w:r>
    </w:p>
    <w:p w14:paraId="68A546E0" w14:textId="77777777" w:rsidR="00AC607D" w:rsidRDefault="00AC607D" w:rsidP="00AC607D"/>
    <w:p w14:paraId="279CEC66" w14:textId="77777777" w:rsidR="00AC607D" w:rsidRDefault="00AC607D" w:rsidP="00AC607D">
      <w:r>
        <w:t xml:space="preserve">*** (Name) – Verkäufer – </w:t>
      </w:r>
    </w:p>
    <w:p w14:paraId="4A25C38B" w14:textId="77777777" w:rsidR="00AC607D" w:rsidRDefault="00AC607D" w:rsidP="00AC607D"/>
    <w:p w14:paraId="25CB9812" w14:textId="77777777" w:rsidR="00AC607D" w:rsidRDefault="00AC607D" w:rsidP="00AC607D">
      <w:r>
        <w:t xml:space="preserve">*** (Name) – Käufer – </w:t>
      </w:r>
    </w:p>
    <w:p w14:paraId="0E95A596" w14:textId="77777777" w:rsidR="00AC607D" w:rsidRDefault="00AC607D" w:rsidP="00AC607D"/>
    <w:p w14:paraId="1DFE2411" w14:textId="77777777" w:rsidR="00AC607D" w:rsidRDefault="00AC607D" w:rsidP="00AC607D">
      <w:r>
        <w:t xml:space="preserve">nehmen Bezug auf den Kaufvertrag vom ***. </w:t>
      </w:r>
    </w:p>
    <w:p w14:paraId="39BA58F9" w14:textId="77777777" w:rsidR="00AC607D" w:rsidRDefault="00AC607D" w:rsidP="00AC607D"/>
    <w:p w14:paraId="3CF41628" w14:textId="77777777" w:rsidR="00AC607D" w:rsidRDefault="00AC607D" w:rsidP="00AC607D"/>
    <w:p w14:paraId="7B02E43B" w14:textId="77777777" w:rsidR="00AC607D" w:rsidRDefault="00AC607D" w:rsidP="00AC607D">
      <w:pPr>
        <w:pStyle w:val="Listenabsatz"/>
        <w:numPr>
          <w:ilvl w:val="0"/>
          <w:numId w:val="2"/>
        </w:numPr>
      </w:pPr>
      <w:r>
        <w:t>Der Käufer darf vorzeitig renovieren. Daher erfolgt am heutigen Tag eine Übergabe für Renovierungszwecke. Ein vorzeitiger Besitzübergang erfolgt nicht. Die Übergabe des Kaufobjekts erfolgte am heutigen Tag, *** Uhr. Hierbei waren alle obigen Personen anwesend.</w:t>
      </w:r>
    </w:p>
    <w:p w14:paraId="38FA9442" w14:textId="77777777" w:rsidR="00AC607D" w:rsidRDefault="00AC607D" w:rsidP="00AC607D">
      <w:pPr>
        <w:pStyle w:val="Listenabsatz"/>
      </w:pPr>
    </w:p>
    <w:p w14:paraId="00168651" w14:textId="77777777" w:rsidR="00AC607D" w:rsidRDefault="00AC607D" w:rsidP="00AC607D">
      <w:pPr>
        <w:pStyle w:val="Listenabsatz"/>
        <w:numPr>
          <w:ilvl w:val="0"/>
          <w:numId w:val="2"/>
        </w:numPr>
      </w:pPr>
      <w:r>
        <w:t xml:space="preserve">Die Unterzeichner haben alle Räume, Nebenräume und Flächen gemeinsam besichtigt. *** (Sofern die Räumung Voraussetzung der Zahlung ist) Der Käufer bestätigt die vollständige Räumung des Objekts. Mängel / Schäden wurden bei der Besichtigung nicht festgestellt. </w:t>
      </w:r>
    </w:p>
    <w:p w14:paraId="7B2B78D6" w14:textId="77777777" w:rsidR="00AC607D" w:rsidRDefault="00AC607D" w:rsidP="00AC607D">
      <w:pPr>
        <w:pStyle w:val="Listenabsatz"/>
      </w:pPr>
    </w:p>
    <w:p w14:paraId="4DC7986A" w14:textId="77777777" w:rsidR="00AC607D" w:rsidRDefault="00AC607D" w:rsidP="00AC607D">
      <w:pPr>
        <w:pStyle w:val="Listenabsatz"/>
      </w:pPr>
      <w:r>
        <w:t xml:space="preserve">ODER: Die jetzt noch dort befindlichen Gegenstände (ggf. näher bezeichnen) wird der Käufer übernehmen oder auf eigene Kosten entsorgen. </w:t>
      </w:r>
    </w:p>
    <w:p w14:paraId="7D2EE68E" w14:textId="77777777" w:rsidR="00AC607D" w:rsidRDefault="00AC607D" w:rsidP="00AC607D">
      <w:pPr>
        <w:pStyle w:val="Listenabsatz"/>
      </w:pPr>
    </w:p>
    <w:p w14:paraId="0B4FE3CE" w14:textId="77777777" w:rsidR="00AC607D" w:rsidRDefault="00AC607D" w:rsidP="00AC607D">
      <w:pPr>
        <w:pStyle w:val="Listenabsatz"/>
      </w:pPr>
      <w:r>
        <w:t xml:space="preserve">*** Das mitveräußerte, im Kaufvertrag näher bezeichnete Inventar befindet sich im Objekt und wird von dem Käufer übernommen. </w:t>
      </w:r>
    </w:p>
    <w:p w14:paraId="12E30006" w14:textId="77777777" w:rsidR="00AC607D" w:rsidRDefault="00AC607D" w:rsidP="00AC607D">
      <w:pPr>
        <w:pStyle w:val="Listenabsatz"/>
      </w:pPr>
    </w:p>
    <w:p w14:paraId="2984A3C6" w14:textId="77777777" w:rsidR="00AC607D" w:rsidRDefault="00AC607D" w:rsidP="00AC607D">
      <w:pPr>
        <w:pStyle w:val="Listenabsatz"/>
        <w:numPr>
          <w:ilvl w:val="0"/>
          <w:numId w:val="2"/>
        </w:numPr>
      </w:pPr>
      <w:r>
        <w:t xml:space="preserve">Der Käufer bestätigt, die in der </w:t>
      </w:r>
      <w:r w:rsidRPr="00D40E42">
        <w:rPr>
          <w:b/>
          <w:bCs/>
        </w:rPr>
        <w:t>Anlage 1</w:t>
      </w:r>
      <w:r>
        <w:t xml:space="preserve"> aufgeführten Schlüssel erhalten zu haben. Der Verkäufer behält noch die in der </w:t>
      </w:r>
      <w:r w:rsidRPr="00D40E42">
        <w:rPr>
          <w:b/>
          <w:bCs/>
        </w:rPr>
        <w:t>Anlage 2</w:t>
      </w:r>
      <w:r>
        <w:t xml:space="preserve"> aufgeführten Schlüssel, er wird diese dem Käufer nach vollständiger Zahlung aushändigen.</w:t>
      </w:r>
    </w:p>
    <w:p w14:paraId="608BA23E" w14:textId="77777777" w:rsidR="00AC607D" w:rsidRDefault="00AC607D" w:rsidP="00AC607D">
      <w:pPr>
        <w:pStyle w:val="Listenabsatz"/>
      </w:pPr>
    </w:p>
    <w:p w14:paraId="626354AB" w14:textId="77777777" w:rsidR="00AC607D" w:rsidRDefault="00AC607D" w:rsidP="00AC607D">
      <w:pPr>
        <w:pStyle w:val="Listenabsatz"/>
        <w:numPr>
          <w:ilvl w:val="0"/>
          <w:numId w:val="2"/>
        </w:numPr>
      </w:pPr>
      <w:r>
        <w:t xml:space="preserve">Lediglich der </w:t>
      </w:r>
      <w:r w:rsidRPr="00B36DF0">
        <w:rPr>
          <w:b/>
          <w:bCs/>
        </w:rPr>
        <w:t>Verbrauchsstrom</w:t>
      </w:r>
      <w:r>
        <w:t xml:space="preserve"> ist nicht im Hausgeld enthalten. Der Verbrauchsstrom wurde wie folgt erfasst: ***Die Ummeldung auf den Käufer werden die Beteiligten unverzüglich veranlassen. </w:t>
      </w:r>
    </w:p>
    <w:p w14:paraId="17B412F1" w14:textId="77777777" w:rsidR="00AC607D" w:rsidRDefault="00AC607D" w:rsidP="00AC607D">
      <w:pPr>
        <w:pStyle w:val="Listenabsatz"/>
      </w:pPr>
    </w:p>
    <w:p w14:paraId="0085C742" w14:textId="77777777" w:rsidR="00AC607D" w:rsidRDefault="00AC607D" w:rsidP="00AC607D">
      <w:pPr>
        <w:pStyle w:val="Listenabsatz"/>
      </w:pPr>
    </w:p>
    <w:p w14:paraId="2739EBAC" w14:textId="77777777" w:rsidR="00AC607D" w:rsidRDefault="00AC607D" w:rsidP="00AC607D">
      <w:pPr>
        <w:pStyle w:val="Listenabsatz"/>
        <w:numPr>
          <w:ilvl w:val="0"/>
          <w:numId w:val="2"/>
        </w:numPr>
      </w:pPr>
      <w:r>
        <w:t xml:space="preserve">Dem Käufer liegt der </w:t>
      </w:r>
      <w:r w:rsidRPr="003A73D1">
        <w:rPr>
          <w:b/>
          <w:bCs/>
        </w:rPr>
        <w:t>Grundbesitzabgabenbescheid</w:t>
      </w:r>
      <w:r>
        <w:t xml:space="preserve"> für das laufende Jahr vor. Für das Restjahr werden die Abgaben bei dem Verkäufer abgebucht. Bezogen auf den heutigen Stichtag besteht ein Erstattungsanspruch des Verkäufers gegen den Käufer in Höhe von € ***. Dieser wurde erfüllt *** wird durch gesonderte Überweisung erfüllt. </w:t>
      </w:r>
    </w:p>
    <w:p w14:paraId="7412DDE7" w14:textId="77777777" w:rsidR="00AC607D" w:rsidRDefault="00AC607D" w:rsidP="00AC607D">
      <w:pPr>
        <w:pStyle w:val="Listenabsatz"/>
      </w:pPr>
    </w:p>
    <w:p w14:paraId="0389023C" w14:textId="77777777" w:rsidR="00AC607D" w:rsidRDefault="00AC607D" w:rsidP="00AC607D">
      <w:pPr>
        <w:pStyle w:val="Listenabsatz"/>
        <w:numPr>
          <w:ilvl w:val="0"/>
          <w:numId w:val="2"/>
        </w:numPr>
      </w:pPr>
      <w:r>
        <w:t>Die Beteiligten haben den Verwalter über den Besitzübergang benachrichtigt. Das Hausgeld wird im nächsten Monat bei dem Käufer abgebucht. Für den laufenden Monat besteht ein Erstattungsanspruch des Verkäufers gegen den Käufer in Höhe von € ***. Dieser wurde erfüllt *** wird durch gesonderte Überweisung erfüllt.</w:t>
      </w:r>
    </w:p>
    <w:p w14:paraId="3A276069" w14:textId="77777777" w:rsidR="00AC607D" w:rsidRDefault="00AC607D" w:rsidP="00AC607D">
      <w:pPr>
        <w:pStyle w:val="Listenabsatz"/>
      </w:pPr>
    </w:p>
    <w:p w14:paraId="499F3BF5" w14:textId="77777777" w:rsidR="00AC607D" w:rsidRDefault="00AC607D" w:rsidP="00AC607D">
      <w:pPr>
        <w:pStyle w:val="Listenabsatz"/>
      </w:pPr>
      <w:r>
        <w:t>***, den ***</w:t>
      </w:r>
    </w:p>
    <w:p w14:paraId="7CCC1232" w14:textId="77777777" w:rsidR="00AC607D" w:rsidRDefault="00AC607D" w:rsidP="00AC607D"/>
    <w:p w14:paraId="3BE31375" w14:textId="77777777" w:rsidR="00AC607D" w:rsidRDefault="00AC607D" w:rsidP="00AC607D"/>
    <w:p w14:paraId="116E3CC2" w14:textId="77777777" w:rsidR="00AC607D" w:rsidRDefault="00AC607D" w:rsidP="00AC607D">
      <w:r>
        <w:t>(Unterschriften)</w:t>
      </w:r>
    </w:p>
    <w:p w14:paraId="4D1D9C5E" w14:textId="77777777" w:rsidR="00AC607D" w:rsidRDefault="00AC607D" w:rsidP="00AC607D"/>
    <w:p w14:paraId="04049D57" w14:textId="77777777" w:rsidR="00AC607D" w:rsidRDefault="00AC607D" w:rsidP="00AC607D"/>
    <w:p w14:paraId="4014C841" w14:textId="77777777" w:rsidR="00AC607D" w:rsidRDefault="00AC607D" w:rsidP="00AC607D"/>
    <w:p w14:paraId="7853418C" w14:textId="77777777" w:rsidR="00AC607D" w:rsidRDefault="00AC607D" w:rsidP="00AC607D">
      <w:pPr>
        <w:rPr>
          <w:highlight w:val="yellow"/>
        </w:rPr>
      </w:pPr>
      <w:r w:rsidRPr="006C7AF0">
        <w:rPr>
          <w:highlight w:val="yellow"/>
        </w:rPr>
        <w:t>Anmerkung: D</w:t>
      </w:r>
      <w:r>
        <w:rPr>
          <w:highlight w:val="yellow"/>
        </w:rPr>
        <w:t>iese</w:t>
      </w:r>
      <w:r w:rsidRPr="006C7AF0">
        <w:rPr>
          <w:highlight w:val="yellow"/>
        </w:rPr>
        <w:t xml:space="preserve"> Muster hat keinerlei Rechtsverbindlichkeit. Es soll Orientierung geben, </w:t>
      </w:r>
    </w:p>
    <w:p w14:paraId="2D069331" w14:textId="77777777" w:rsidR="00AC607D" w:rsidRDefault="00AC607D" w:rsidP="00AC607D">
      <w:r w:rsidRPr="006C7AF0">
        <w:rPr>
          <w:highlight w:val="yellow"/>
        </w:rPr>
        <w:t>welche Punkte bei der Übergabe zu klären sind. Es kann Besonderheiten im Einzelfall (etwa abweichende Vertragsvereinbarungen), die eine Änderung der Formulierungen erfordern.</w:t>
      </w:r>
      <w:r>
        <w:t xml:space="preserve"> </w:t>
      </w:r>
    </w:p>
    <w:p w14:paraId="7049980A" w14:textId="77777777" w:rsidR="00AC607D" w:rsidRDefault="00AC607D" w:rsidP="00AC607D"/>
    <w:p w14:paraId="525A9E49" w14:textId="77777777" w:rsidR="00AC607D" w:rsidRPr="006C7AF0" w:rsidRDefault="00AC607D" w:rsidP="00AC607D"/>
    <w:p w14:paraId="79772AA9" w14:textId="77777777" w:rsidR="00AC607D" w:rsidRPr="000B1E93" w:rsidRDefault="00AC607D" w:rsidP="00AC607D"/>
    <w:p w14:paraId="443F356B" w14:textId="77777777" w:rsidR="00D214F0" w:rsidRPr="000B1E93" w:rsidRDefault="00D214F0" w:rsidP="000B1E93"/>
    <w:sectPr w:rsidR="00D214F0" w:rsidRPr="000B1E93" w:rsidSect="00BF0F13">
      <w:headerReference w:type="default" r:id="rId5"/>
      <w:headerReference w:type="first" r:id="rId6"/>
      <w:pgSz w:w="11906" w:h="16838"/>
      <w:pgMar w:top="1439" w:right="1417" w:bottom="1134" w:left="1417"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24257"/>
      <w:docPartObj>
        <w:docPartGallery w:val="Page Numbers (Top of Page)"/>
        <w:docPartUnique/>
      </w:docPartObj>
    </w:sdtPr>
    <w:sdtContent>
      <w:p w14:paraId="6BAC94EC" w14:textId="77777777" w:rsidR="00000000" w:rsidRDefault="00000000">
        <w:pPr>
          <w:pStyle w:val="Kopfzeile"/>
          <w:jc w:val="center"/>
        </w:pPr>
        <w:r>
          <w:fldChar w:fldCharType="begin"/>
        </w:r>
        <w:r>
          <w:instrText>PAGE   \* MERGEFORMAT</w:instrText>
        </w:r>
        <w:r>
          <w:fldChar w:fldCharType="separate"/>
        </w:r>
        <w:r>
          <w:t>2</w:t>
        </w:r>
        <w:r>
          <w:fldChar w:fldCharType="end"/>
        </w:r>
      </w:p>
    </w:sdtContent>
  </w:sdt>
  <w:p w14:paraId="56DA0191" w14:textId="77777777" w:rsidR="00000000" w:rsidRDefault="00000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9169" w14:textId="77777777" w:rsidR="00000000" w:rsidRDefault="00000000" w:rsidP="00A42342">
    <w:pPr>
      <w:pStyle w:val="Kopfzeile"/>
      <w:ind w:left="-1417"/>
    </w:pPr>
    <w:r>
      <w:rPr>
        <w:noProof/>
      </w:rPr>
      <w:drawing>
        <wp:inline distT="0" distB="0" distL="0" distR="0" wp14:anchorId="55F27482" wp14:editId="516C6FD9">
          <wp:extent cx="7563600" cy="143985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3600" cy="1439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B24"/>
    <w:multiLevelType w:val="hybridMultilevel"/>
    <w:tmpl w:val="EFAC4AB4"/>
    <w:lvl w:ilvl="0" w:tplc="EC8667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C17E1C"/>
    <w:multiLevelType w:val="multilevel"/>
    <w:tmpl w:val="D61EC1D6"/>
    <w:name w:val="ProNotarListTemplateA"/>
    <w:lvl w:ilvl="0">
      <w:start w:val="1"/>
      <w:numFmt w:val="upperLetter"/>
      <w:pStyle w:val="A1A"/>
      <w:suff w:val="nothing"/>
      <w:lvlText w:val="%1"/>
      <w:lvlJc w:val="left"/>
      <w:pPr>
        <w:ind w:left="0" w:firstLine="0"/>
      </w:pPr>
      <w:rPr>
        <w:rFonts w:ascii="Arial" w:hAnsi="Arial" w:cs="Arial"/>
        <w:b/>
        <w:i w:val="0"/>
        <w:sz w:val="22"/>
        <w:u w:val="none"/>
      </w:rPr>
    </w:lvl>
    <w:lvl w:ilvl="1">
      <w:start w:val="1"/>
      <w:numFmt w:val="decimal"/>
      <w:pStyle w:val="A2"/>
      <w:suff w:val="nothing"/>
      <w:lvlText w:val="§ %2"/>
      <w:lvlJc w:val="left"/>
      <w:pPr>
        <w:ind w:left="0" w:firstLine="0"/>
      </w:pPr>
      <w:rPr>
        <w:rFonts w:ascii="Arial" w:hAnsi="Arial" w:cs="Arial"/>
        <w:b/>
        <w:i w:val="0"/>
        <w:sz w:val="22"/>
        <w:u w:val="none"/>
      </w:rPr>
    </w:lvl>
    <w:lvl w:ilvl="2">
      <w:start w:val="1"/>
      <w:numFmt w:val="upperRoman"/>
      <w:pStyle w:val="A3I"/>
      <w:suff w:val="nothing"/>
      <w:lvlText w:val="%3."/>
      <w:lvlJc w:val="left"/>
      <w:pPr>
        <w:ind w:left="0" w:firstLine="0"/>
      </w:pPr>
      <w:rPr>
        <w:rFonts w:ascii="Arial" w:hAnsi="Arial" w:cs="Arial"/>
        <w:b/>
        <w:i w:val="0"/>
        <w:sz w:val="22"/>
        <w:u w:val="none"/>
      </w:rPr>
    </w:lvl>
    <w:lvl w:ilvl="3">
      <w:start w:val="1"/>
      <w:numFmt w:val="decimal"/>
      <w:pStyle w:val="A41"/>
      <w:lvlText w:val="%4."/>
      <w:lvlJc w:val="left"/>
      <w:pPr>
        <w:ind w:left="454" w:hanging="454"/>
      </w:pPr>
      <w:rPr>
        <w:rFonts w:ascii="Arial" w:hAnsi="Arial" w:cs="Arial"/>
        <w:b w:val="0"/>
        <w:i w:val="0"/>
        <w:sz w:val="22"/>
        <w:u w:val="none"/>
      </w:rPr>
    </w:lvl>
    <w:lvl w:ilvl="4">
      <w:start w:val="1"/>
      <w:numFmt w:val="lowerLetter"/>
      <w:pStyle w:val="A5a"/>
      <w:lvlText w:val="%5)"/>
      <w:lvlJc w:val="left"/>
      <w:pPr>
        <w:ind w:left="907" w:hanging="453"/>
      </w:pPr>
      <w:rPr>
        <w:rFonts w:ascii="Arial" w:hAnsi="Arial" w:cs="Arial"/>
        <w:b w:val="0"/>
        <w:i w:val="0"/>
        <w:sz w:val="22"/>
        <w:u w:val="none"/>
      </w:rPr>
    </w:lvl>
    <w:lvl w:ilvl="5">
      <w:start w:val="1"/>
      <w:numFmt w:val="lowerLetter"/>
      <w:pStyle w:val="A6aa"/>
      <w:lvlText w:val="%6%6)"/>
      <w:lvlJc w:val="left"/>
      <w:pPr>
        <w:ind w:left="1361" w:hanging="454"/>
      </w:pPr>
      <w:rPr>
        <w:rFonts w:ascii="Arial" w:hAnsi="Arial" w:cs="Arial"/>
        <w:b w:val="0"/>
        <w:i w:val="0"/>
        <w:sz w:val="22"/>
        <w:u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7752421">
    <w:abstractNumId w:val="1"/>
  </w:num>
  <w:num w:numId="2" w16cid:durableId="173102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45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7D"/>
    <w:rsid w:val="000B1E93"/>
    <w:rsid w:val="00205492"/>
    <w:rsid w:val="003201A1"/>
    <w:rsid w:val="003B29A6"/>
    <w:rsid w:val="00404E8C"/>
    <w:rsid w:val="00AC607D"/>
    <w:rsid w:val="00BF0F13"/>
    <w:rsid w:val="00C701A3"/>
    <w:rsid w:val="00D214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0198"/>
  <w15:chartTrackingRefBased/>
  <w15:docId w15:val="{5320C406-5981-4B8F-B874-CF125E97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07D"/>
    <w:pPr>
      <w:spacing w:after="0" w:line="360" w:lineRule="auto"/>
      <w:jc w:val="both"/>
    </w:pPr>
    <w:rPr>
      <w:rFonts w:ascii="Arial"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Urkunde">
    <w:name w:val="AB_Urkunde"/>
    <w:link w:val="ABUrkundeZchn"/>
    <w:rsid w:val="00205492"/>
    <w:pPr>
      <w:spacing w:after="0" w:line="360" w:lineRule="auto"/>
      <w:jc w:val="both"/>
    </w:pPr>
    <w:rPr>
      <w:rFonts w:ascii="Arial" w:hAnsi="Arial" w:cs="Arial"/>
      <w:lang w:eastAsia="de-DE"/>
    </w:rPr>
  </w:style>
  <w:style w:type="character" w:customStyle="1" w:styleId="ABUrkundeZchn">
    <w:name w:val="AB_Urkunde Zchn"/>
    <w:basedOn w:val="Absatz-Standardschriftart"/>
    <w:link w:val="ABUrkunde"/>
    <w:rsid w:val="00205492"/>
    <w:rPr>
      <w:rFonts w:ascii="Arial" w:eastAsia="Times New Roman" w:hAnsi="Arial" w:cs="Arial"/>
      <w:lang w:eastAsia="de-DE"/>
    </w:rPr>
  </w:style>
  <w:style w:type="paragraph" w:customStyle="1" w:styleId="ABBrief">
    <w:name w:val="AB_Brief"/>
    <w:link w:val="ABBriefZchn"/>
    <w:rsid w:val="00205492"/>
    <w:pPr>
      <w:spacing w:after="0" w:line="360" w:lineRule="auto"/>
    </w:pPr>
    <w:rPr>
      <w:rFonts w:ascii="Arial" w:hAnsi="Arial" w:cs="Arial"/>
      <w:lang w:eastAsia="de-DE"/>
    </w:rPr>
  </w:style>
  <w:style w:type="character" w:customStyle="1" w:styleId="ABBriefZchn">
    <w:name w:val="AB_Brief Zchn"/>
    <w:basedOn w:val="Absatz-Standardschriftart"/>
    <w:link w:val="ABBrief"/>
    <w:rsid w:val="00205492"/>
    <w:rPr>
      <w:rFonts w:ascii="Arial" w:eastAsia="Times New Roman" w:hAnsi="Arial" w:cs="Arial"/>
      <w:lang w:eastAsia="de-DE"/>
    </w:rPr>
  </w:style>
  <w:style w:type="paragraph" w:customStyle="1" w:styleId="ABVorne">
    <w:name w:val="AB_Vorne"/>
    <w:basedOn w:val="ABUrkunde"/>
    <w:link w:val="ABVorneZchn"/>
    <w:rsid w:val="00205492"/>
  </w:style>
  <w:style w:type="character" w:customStyle="1" w:styleId="ABVorneZchn">
    <w:name w:val="AB_Vorne Zchn"/>
    <w:basedOn w:val="Absatz-Standardschriftart"/>
    <w:link w:val="ABVorne"/>
    <w:rsid w:val="00205492"/>
    <w:rPr>
      <w:rFonts w:ascii="Arial" w:eastAsia="Times New Roman" w:hAnsi="Arial" w:cs="Arial"/>
      <w:lang w:eastAsia="de-DE"/>
    </w:rPr>
  </w:style>
  <w:style w:type="paragraph" w:customStyle="1" w:styleId="ABEinzug">
    <w:name w:val="AB_Einzug"/>
    <w:basedOn w:val="ABUrkunde"/>
    <w:link w:val="ABEinzugZchn"/>
    <w:rsid w:val="00205492"/>
  </w:style>
  <w:style w:type="character" w:customStyle="1" w:styleId="ABEinzugZchn">
    <w:name w:val="AB_Einzug Zchn"/>
    <w:basedOn w:val="Absatz-Standardschriftart"/>
    <w:link w:val="ABEinzug"/>
    <w:rsid w:val="00205492"/>
    <w:rPr>
      <w:rFonts w:ascii="Arial" w:eastAsia="Times New Roman" w:hAnsi="Arial" w:cs="Arial"/>
      <w:lang w:eastAsia="de-DE"/>
    </w:rPr>
  </w:style>
  <w:style w:type="paragraph" w:customStyle="1" w:styleId="ABAufzhl350">
    <w:name w:val="AB_Aufzähl_3_50"/>
    <w:link w:val="ABAufzhl350Zchn"/>
    <w:rsid w:val="00205492"/>
    <w:rPr>
      <w:rFonts w:ascii="Arial" w:hAnsi="Arial" w:cs="Arial"/>
      <w:lang w:eastAsia="de-DE"/>
    </w:rPr>
  </w:style>
  <w:style w:type="character" w:customStyle="1" w:styleId="ABAufzhl350Zchn">
    <w:name w:val="AB_Aufzähl_3_50 Zchn"/>
    <w:basedOn w:val="Absatz-Standardschriftart"/>
    <w:link w:val="ABAufzhl350"/>
    <w:rsid w:val="00205492"/>
    <w:rPr>
      <w:rFonts w:ascii="Arial" w:eastAsia="Times New Roman" w:hAnsi="Arial" w:cs="Arial"/>
      <w:lang w:eastAsia="de-DE"/>
    </w:rPr>
  </w:style>
  <w:style w:type="character" w:customStyle="1" w:styleId="ABOhneDruck">
    <w:name w:val="AB_OhneDruck"/>
    <w:rsid w:val="00205492"/>
    <w:rPr>
      <w:rFonts w:ascii="Arial" w:eastAsia="Times New Roman" w:hAnsi="Arial" w:cs="Arial"/>
      <w:i/>
      <w:vanish/>
      <w:color w:val="FF0000"/>
      <w:lang w:eastAsia="de-DE"/>
    </w:rPr>
  </w:style>
  <w:style w:type="paragraph" w:customStyle="1" w:styleId="A1A">
    <w:name w:val="A1_A"/>
    <w:basedOn w:val="ABUrkunde"/>
    <w:next w:val="A1Folge"/>
    <w:link w:val="A1AZchn"/>
    <w:rsid w:val="00205492"/>
    <w:pPr>
      <w:keepNext/>
      <w:numPr>
        <w:numId w:val="1"/>
      </w:numPr>
      <w:spacing w:before="120" w:after="60"/>
      <w:jc w:val="center"/>
      <w:outlineLvl w:val="0"/>
    </w:pPr>
    <w:rPr>
      <w:b/>
    </w:rPr>
  </w:style>
  <w:style w:type="character" w:customStyle="1" w:styleId="A1AZchn">
    <w:name w:val="A1_A Zchn"/>
    <w:basedOn w:val="Absatz-Standardschriftart"/>
    <w:link w:val="A1A"/>
    <w:rsid w:val="00205492"/>
    <w:rPr>
      <w:rFonts w:ascii="Arial" w:eastAsia="Times New Roman" w:hAnsi="Arial" w:cs="Arial"/>
      <w:b/>
      <w:lang w:eastAsia="de-DE"/>
    </w:rPr>
  </w:style>
  <w:style w:type="paragraph" w:customStyle="1" w:styleId="A1Folge">
    <w:name w:val="A1_Folge"/>
    <w:basedOn w:val="ABUrkunde"/>
    <w:next w:val="ABUrkunde"/>
    <w:link w:val="A1FolgeZchn"/>
    <w:rsid w:val="00205492"/>
    <w:pPr>
      <w:keepNext/>
      <w:spacing w:after="240"/>
      <w:jc w:val="center"/>
      <w:outlineLvl w:val="1"/>
    </w:pPr>
    <w:rPr>
      <w:b/>
    </w:rPr>
  </w:style>
  <w:style w:type="character" w:customStyle="1" w:styleId="A1FolgeZchn">
    <w:name w:val="A1_Folge Zchn"/>
    <w:basedOn w:val="Absatz-Standardschriftart"/>
    <w:link w:val="A1Folge"/>
    <w:rsid w:val="00205492"/>
    <w:rPr>
      <w:rFonts w:ascii="Arial" w:eastAsia="Times New Roman" w:hAnsi="Arial" w:cs="Arial"/>
      <w:b/>
      <w:lang w:eastAsia="de-DE"/>
    </w:rPr>
  </w:style>
  <w:style w:type="paragraph" w:customStyle="1" w:styleId="A2">
    <w:name w:val="A2_§"/>
    <w:basedOn w:val="ABUrkunde"/>
    <w:next w:val="A2Folge"/>
    <w:link w:val="A2Zchn"/>
    <w:rsid w:val="00205492"/>
    <w:pPr>
      <w:keepNext/>
      <w:numPr>
        <w:ilvl w:val="1"/>
        <w:numId w:val="1"/>
      </w:numPr>
      <w:spacing w:before="120" w:after="60"/>
      <w:jc w:val="center"/>
      <w:outlineLvl w:val="1"/>
    </w:pPr>
    <w:rPr>
      <w:b/>
      <w:bCs/>
    </w:rPr>
  </w:style>
  <w:style w:type="character" w:customStyle="1" w:styleId="A2Zchn">
    <w:name w:val="A2_§ Zchn"/>
    <w:basedOn w:val="Absatz-Standardschriftart"/>
    <w:link w:val="A2"/>
    <w:rsid w:val="00205492"/>
    <w:rPr>
      <w:rFonts w:ascii="Arial" w:eastAsia="Times New Roman" w:hAnsi="Arial" w:cs="Arial"/>
      <w:b/>
      <w:bCs/>
      <w:lang w:eastAsia="de-DE"/>
    </w:rPr>
  </w:style>
  <w:style w:type="paragraph" w:customStyle="1" w:styleId="A2Folge">
    <w:name w:val="A2_Folge"/>
    <w:basedOn w:val="ABUrkunde"/>
    <w:next w:val="ABUrkunde"/>
    <w:link w:val="A2FolgeZchn"/>
    <w:rsid w:val="00205492"/>
    <w:pPr>
      <w:keepNext/>
      <w:spacing w:after="240"/>
      <w:jc w:val="center"/>
    </w:pPr>
    <w:rPr>
      <w:b/>
    </w:rPr>
  </w:style>
  <w:style w:type="character" w:customStyle="1" w:styleId="A2FolgeZchn">
    <w:name w:val="A2_Folge Zchn"/>
    <w:basedOn w:val="Absatz-Standardschriftart"/>
    <w:link w:val="A2Folge"/>
    <w:rsid w:val="00205492"/>
    <w:rPr>
      <w:rFonts w:ascii="Arial" w:eastAsia="Times New Roman" w:hAnsi="Arial" w:cs="Arial"/>
      <w:b/>
      <w:lang w:eastAsia="de-DE"/>
    </w:rPr>
  </w:style>
  <w:style w:type="paragraph" w:customStyle="1" w:styleId="A3I">
    <w:name w:val="A3_I."/>
    <w:basedOn w:val="ABUrkunde"/>
    <w:next w:val="A3Folge"/>
    <w:link w:val="A3IZchn"/>
    <w:rsid w:val="00205492"/>
    <w:pPr>
      <w:keepNext/>
      <w:numPr>
        <w:ilvl w:val="2"/>
        <w:numId w:val="1"/>
      </w:numPr>
      <w:spacing w:before="120" w:after="60"/>
      <w:jc w:val="center"/>
      <w:outlineLvl w:val="2"/>
    </w:pPr>
    <w:rPr>
      <w:b/>
      <w:bCs/>
    </w:rPr>
  </w:style>
  <w:style w:type="character" w:customStyle="1" w:styleId="A3IZchn">
    <w:name w:val="A3_I. Zchn"/>
    <w:basedOn w:val="Absatz-Standardschriftart"/>
    <w:link w:val="A3I"/>
    <w:rsid w:val="00205492"/>
    <w:rPr>
      <w:rFonts w:ascii="Arial" w:eastAsia="Times New Roman" w:hAnsi="Arial" w:cs="Arial"/>
      <w:b/>
      <w:bCs/>
      <w:lang w:eastAsia="de-DE"/>
    </w:rPr>
  </w:style>
  <w:style w:type="paragraph" w:customStyle="1" w:styleId="A3Folge">
    <w:name w:val="A3_Folge"/>
    <w:basedOn w:val="ABUrkunde"/>
    <w:next w:val="ABUrkunde"/>
    <w:link w:val="A3FolgeZchn"/>
    <w:rsid w:val="00205492"/>
    <w:pPr>
      <w:keepNext/>
      <w:spacing w:after="240"/>
      <w:jc w:val="center"/>
    </w:pPr>
    <w:rPr>
      <w:b/>
    </w:rPr>
  </w:style>
  <w:style w:type="character" w:customStyle="1" w:styleId="A3FolgeZchn">
    <w:name w:val="A3_Folge Zchn"/>
    <w:basedOn w:val="Absatz-Standardschriftart"/>
    <w:link w:val="A3Folge"/>
    <w:rsid w:val="00205492"/>
    <w:rPr>
      <w:rFonts w:ascii="Arial" w:eastAsia="Times New Roman" w:hAnsi="Arial" w:cs="Arial"/>
      <w:b/>
      <w:lang w:eastAsia="de-DE"/>
    </w:rPr>
  </w:style>
  <w:style w:type="paragraph" w:customStyle="1" w:styleId="A41">
    <w:name w:val="A4_1."/>
    <w:basedOn w:val="ABUrkunde"/>
    <w:next w:val="A4Folge"/>
    <w:link w:val="A41Zchn"/>
    <w:rsid w:val="00205492"/>
    <w:pPr>
      <w:numPr>
        <w:ilvl w:val="3"/>
        <w:numId w:val="1"/>
      </w:numPr>
      <w:spacing w:before="120" w:after="120"/>
      <w:outlineLvl w:val="3"/>
    </w:pPr>
  </w:style>
  <w:style w:type="character" w:customStyle="1" w:styleId="A41Zchn">
    <w:name w:val="A4_1. Zchn"/>
    <w:basedOn w:val="Absatz-Standardschriftart"/>
    <w:link w:val="A41"/>
    <w:rsid w:val="00205492"/>
    <w:rPr>
      <w:rFonts w:ascii="Arial" w:eastAsia="Times New Roman" w:hAnsi="Arial" w:cs="Arial"/>
      <w:lang w:eastAsia="de-DE"/>
    </w:rPr>
  </w:style>
  <w:style w:type="paragraph" w:customStyle="1" w:styleId="A4Folge">
    <w:name w:val="A4_Folge"/>
    <w:basedOn w:val="ABUrkunde"/>
    <w:link w:val="A4FolgeZchn"/>
    <w:rsid w:val="00205492"/>
    <w:pPr>
      <w:ind w:left="454"/>
    </w:pPr>
  </w:style>
  <w:style w:type="character" w:customStyle="1" w:styleId="A4FolgeZchn">
    <w:name w:val="A4_Folge Zchn"/>
    <w:basedOn w:val="Absatz-Standardschriftart"/>
    <w:link w:val="A4Folge"/>
    <w:rsid w:val="00205492"/>
    <w:rPr>
      <w:rFonts w:ascii="Arial" w:eastAsia="Times New Roman" w:hAnsi="Arial" w:cs="Arial"/>
      <w:lang w:eastAsia="de-DE"/>
    </w:rPr>
  </w:style>
  <w:style w:type="paragraph" w:customStyle="1" w:styleId="A5a">
    <w:name w:val="A5_a)"/>
    <w:basedOn w:val="ABUrkunde"/>
    <w:next w:val="A5Folge"/>
    <w:link w:val="A5aZchn"/>
    <w:rsid w:val="00205492"/>
    <w:pPr>
      <w:numPr>
        <w:ilvl w:val="4"/>
        <w:numId w:val="1"/>
      </w:numPr>
      <w:spacing w:before="120" w:after="120"/>
      <w:ind w:hanging="454"/>
      <w:outlineLvl w:val="4"/>
    </w:pPr>
  </w:style>
  <w:style w:type="character" w:customStyle="1" w:styleId="A5aZchn">
    <w:name w:val="A5_a) Zchn"/>
    <w:basedOn w:val="Absatz-Standardschriftart"/>
    <w:link w:val="A5a"/>
    <w:rsid w:val="00205492"/>
    <w:rPr>
      <w:rFonts w:ascii="Arial" w:eastAsia="Times New Roman" w:hAnsi="Arial" w:cs="Arial"/>
      <w:lang w:eastAsia="de-DE"/>
    </w:rPr>
  </w:style>
  <w:style w:type="paragraph" w:customStyle="1" w:styleId="A5Folge">
    <w:name w:val="A5_Folge"/>
    <w:basedOn w:val="ABUrkunde"/>
    <w:link w:val="A5FolgeZchn"/>
    <w:rsid w:val="00205492"/>
    <w:pPr>
      <w:ind w:left="907"/>
    </w:pPr>
  </w:style>
  <w:style w:type="character" w:customStyle="1" w:styleId="A5FolgeZchn">
    <w:name w:val="A5_Folge Zchn"/>
    <w:basedOn w:val="Absatz-Standardschriftart"/>
    <w:link w:val="A5Folge"/>
    <w:rsid w:val="00205492"/>
    <w:rPr>
      <w:rFonts w:ascii="Arial" w:eastAsia="Times New Roman" w:hAnsi="Arial" w:cs="Arial"/>
      <w:lang w:eastAsia="de-DE"/>
    </w:rPr>
  </w:style>
  <w:style w:type="paragraph" w:customStyle="1" w:styleId="A6aa">
    <w:name w:val="A6_aa)"/>
    <w:basedOn w:val="ABUrkunde"/>
    <w:next w:val="A6Folge"/>
    <w:link w:val="A6aaZchn"/>
    <w:rsid w:val="00205492"/>
    <w:pPr>
      <w:numPr>
        <w:ilvl w:val="5"/>
        <w:numId w:val="1"/>
      </w:numPr>
      <w:spacing w:before="120" w:after="120"/>
      <w:outlineLvl w:val="5"/>
    </w:pPr>
  </w:style>
  <w:style w:type="character" w:customStyle="1" w:styleId="A6aaZchn">
    <w:name w:val="A6_aa) Zchn"/>
    <w:basedOn w:val="Absatz-Standardschriftart"/>
    <w:link w:val="A6aa"/>
    <w:rsid w:val="00205492"/>
    <w:rPr>
      <w:rFonts w:ascii="Arial" w:eastAsia="Times New Roman" w:hAnsi="Arial" w:cs="Arial"/>
      <w:lang w:eastAsia="de-DE"/>
    </w:rPr>
  </w:style>
  <w:style w:type="paragraph" w:customStyle="1" w:styleId="A6Folge">
    <w:name w:val="A6_Folge"/>
    <w:basedOn w:val="ABUrkunde"/>
    <w:link w:val="A6FolgeZchn"/>
    <w:rsid w:val="00205492"/>
    <w:pPr>
      <w:ind w:left="1361"/>
    </w:pPr>
  </w:style>
  <w:style w:type="character" w:customStyle="1" w:styleId="A6FolgeZchn">
    <w:name w:val="A6_Folge Zchn"/>
    <w:basedOn w:val="Absatz-Standardschriftart"/>
    <w:link w:val="A6Folge"/>
    <w:rsid w:val="00205492"/>
    <w:rPr>
      <w:rFonts w:ascii="Arial" w:eastAsia="Times New Roman" w:hAnsi="Arial" w:cs="Arial"/>
      <w:lang w:eastAsia="de-DE"/>
    </w:rPr>
  </w:style>
  <w:style w:type="paragraph" w:styleId="Listenabsatz">
    <w:name w:val="List Paragraph"/>
    <w:basedOn w:val="Standard"/>
    <w:uiPriority w:val="34"/>
    <w:qFormat/>
    <w:rsid w:val="00AC607D"/>
    <w:pPr>
      <w:ind w:left="720"/>
      <w:contextualSpacing/>
    </w:pPr>
  </w:style>
  <w:style w:type="paragraph" w:styleId="Kopfzeile">
    <w:name w:val="header"/>
    <w:basedOn w:val="Standard"/>
    <w:link w:val="KopfzeileZchn"/>
    <w:uiPriority w:val="99"/>
    <w:unhideWhenUsed/>
    <w:rsid w:val="00AC60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C607D"/>
    <w:rPr>
      <w:rFonts w:ascii="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2010</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Martin Lohr</dc:creator>
  <cp:keywords/>
  <dc:description/>
  <cp:lastModifiedBy>Dr. Martin Lohr</cp:lastModifiedBy>
  <cp:revision>1</cp:revision>
  <dcterms:created xsi:type="dcterms:W3CDTF">2024-01-19T14:11:00Z</dcterms:created>
  <dcterms:modified xsi:type="dcterms:W3CDTF">2024-01-19T14:14:00Z</dcterms:modified>
</cp:coreProperties>
</file>